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A9F" w:rsidRDefault="00571A9F" w:rsidP="00571A9F">
      <w:pPr>
        <w:pStyle w:val="a4"/>
        <w:rPr>
          <w:rFonts w:eastAsia="宋体" w:cs="Arial"/>
          <w:bCs/>
          <w:sz w:val="22"/>
          <w:lang w:eastAsia="zh-CN"/>
        </w:rPr>
      </w:pPr>
      <w:r>
        <w:rPr>
          <w:rFonts w:cs="Arial"/>
          <w:bCs/>
          <w:sz w:val="22"/>
        </w:rPr>
        <w:t>3GPP TSG</w:t>
      </w:r>
      <w:r>
        <w:rPr>
          <w:rFonts w:eastAsia="宋体" w:cs="Arial"/>
          <w:bCs/>
          <w:sz w:val="22"/>
          <w:lang w:eastAsia="zh-CN"/>
        </w:rPr>
        <w:t>-</w:t>
      </w:r>
      <w:r>
        <w:rPr>
          <w:rFonts w:cs="Arial"/>
          <w:bCs/>
          <w:sz w:val="22"/>
        </w:rPr>
        <w:t xml:space="preserve">RAN WG2 </w:t>
      </w:r>
      <w:bookmarkStart w:id="0" w:name="_GoBack"/>
      <w:bookmarkEnd w:id="0"/>
      <w:r w:rsidR="001321C0">
        <w:rPr>
          <w:sz w:val="22"/>
          <w:szCs w:val="22"/>
          <w:lang w:val="en-GB"/>
        </w:rPr>
        <w:t>Meeting #103</w:t>
      </w:r>
      <w:r>
        <w:rPr>
          <w:rFonts w:cs="Arial"/>
          <w:bCs/>
          <w:sz w:val="22"/>
        </w:rPr>
        <w:tab/>
      </w:r>
      <w:r>
        <w:rPr>
          <w:rFonts w:cs="Arial"/>
          <w:bCs/>
          <w:sz w:val="22"/>
        </w:rPr>
        <w:tab/>
      </w:r>
      <w:r>
        <w:rPr>
          <w:rFonts w:eastAsia="宋体" w:cs="Arial"/>
          <w:bCs/>
          <w:sz w:val="22"/>
          <w:lang w:eastAsia="zh-CN"/>
        </w:rPr>
        <w:t>R2-18</w:t>
      </w:r>
      <w:r w:rsidR="008F0E92" w:rsidRPr="008F0E92">
        <w:rPr>
          <w:rFonts w:eastAsia="宋体" w:cs="Arial"/>
          <w:bCs/>
          <w:sz w:val="22"/>
          <w:lang w:eastAsia="zh-CN"/>
        </w:rPr>
        <w:t>11905</w:t>
      </w:r>
    </w:p>
    <w:p w:rsidR="00D17ABE" w:rsidRPr="00912CC9" w:rsidRDefault="001321C0" w:rsidP="00251C5F">
      <w:pPr>
        <w:pStyle w:val="a4"/>
        <w:tabs>
          <w:tab w:val="clear" w:pos="4536"/>
          <w:tab w:val="left" w:pos="1800"/>
        </w:tabs>
        <w:ind w:left="1798" w:hangingChars="814" w:hanging="1798"/>
        <w:rPr>
          <w:rFonts w:eastAsiaTheme="minorEastAsia" w:cs="Arial"/>
          <w:sz w:val="22"/>
          <w:szCs w:val="22"/>
          <w:lang w:eastAsia="zh-CN"/>
        </w:rPr>
      </w:pPr>
      <w:r>
        <w:rPr>
          <w:sz w:val="22"/>
          <w:szCs w:val="22"/>
          <w:lang w:val="en-GB"/>
        </w:rPr>
        <w:t>Gothenburg, Sweden, 20</w:t>
      </w:r>
      <w:r>
        <w:rPr>
          <w:sz w:val="22"/>
          <w:szCs w:val="22"/>
          <w:vertAlign w:val="superscript"/>
          <w:lang w:val="en-GB"/>
        </w:rPr>
        <w:t>th</w:t>
      </w:r>
      <w:r>
        <w:rPr>
          <w:sz w:val="22"/>
          <w:szCs w:val="22"/>
          <w:lang w:val="en-GB"/>
        </w:rPr>
        <w:t xml:space="preserve"> - 24</w:t>
      </w:r>
      <w:r>
        <w:rPr>
          <w:sz w:val="22"/>
          <w:szCs w:val="22"/>
          <w:vertAlign w:val="superscript"/>
          <w:lang w:val="en-GB"/>
        </w:rPr>
        <w:t>th</w:t>
      </w:r>
      <w:r>
        <w:rPr>
          <w:sz w:val="22"/>
          <w:szCs w:val="22"/>
          <w:lang w:val="en-GB"/>
        </w:rPr>
        <w:t xml:space="preserve"> August 201</w:t>
      </w:r>
      <w:r w:rsidR="00571A9F" w:rsidRPr="00251C5F">
        <w:rPr>
          <w:rFonts w:eastAsia="宋体" w:cs="Arial"/>
          <w:bCs/>
          <w:sz w:val="22"/>
          <w:lang w:eastAsia="zh-CN"/>
        </w:rPr>
        <w:t xml:space="preserve">8   </w:t>
      </w:r>
      <w:r w:rsidR="00571A9F">
        <w:rPr>
          <w:rFonts w:eastAsia="宋体"/>
          <w:sz w:val="22"/>
          <w:szCs w:val="22"/>
          <w:lang w:val="en-GB" w:eastAsia="zh-CN"/>
        </w:rPr>
        <w:t xml:space="preserve">  </w:t>
      </w:r>
      <w:r w:rsidR="00571A9F">
        <w:rPr>
          <w:sz w:val="22"/>
          <w:szCs w:val="22"/>
          <w:lang w:val="en-GB"/>
        </w:rPr>
        <w:t xml:space="preserve"> </w:t>
      </w:r>
      <w:r w:rsidR="00571A9F">
        <w:rPr>
          <w:rFonts w:eastAsia="宋体"/>
          <w:sz w:val="22"/>
          <w:szCs w:val="22"/>
          <w:lang w:val="en-GB" w:eastAsia="zh-CN"/>
        </w:rPr>
        <w:tab/>
        <w:t xml:space="preserve">                                 </w:t>
      </w:r>
      <w:r w:rsidR="00AB130A" w:rsidRPr="00EB6F11">
        <w:rPr>
          <w:rFonts w:hint="eastAsia"/>
          <w:sz w:val="22"/>
          <w:szCs w:val="22"/>
        </w:rPr>
        <w:t xml:space="preserve">  </w:t>
      </w:r>
      <w:r w:rsidR="00AB130A" w:rsidRPr="0079140B">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1" w:name="Title"/>
      <w:bookmarkEnd w:id="1"/>
      <w:r w:rsidRPr="002F03C0">
        <w:rPr>
          <w:rFonts w:eastAsia="宋体"/>
          <w:sz w:val="22"/>
          <w:lang w:eastAsia="zh-CN"/>
        </w:rPr>
        <w:tab/>
      </w:r>
      <w:bookmarkStart w:id="2" w:name="OLE_LINK11"/>
      <w:bookmarkStart w:id="3" w:name="OLE_LINK12"/>
      <w:r w:rsidR="00791F17" w:rsidRPr="00791F17">
        <w:rPr>
          <w:rFonts w:eastAsia="宋体"/>
          <w:sz w:val="22"/>
          <w:lang w:eastAsia="zh-CN"/>
        </w:rPr>
        <w:t xml:space="preserve">Discussion on </w:t>
      </w:r>
      <w:bookmarkEnd w:id="2"/>
      <w:bookmarkEnd w:id="3"/>
      <w:r w:rsidR="0002357A" w:rsidRPr="0002357A">
        <w:rPr>
          <w:rFonts w:eastAsia="宋体"/>
          <w:sz w:val="22"/>
          <w:lang w:eastAsia="zh-CN"/>
        </w:rPr>
        <w:t xml:space="preserve">the rationality of using </w:t>
      </w:r>
      <w:r w:rsidR="0002357A">
        <w:rPr>
          <w:rFonts w:eastAsia="宋体" w:hint="eastAsia"/>
          <w:sz w:val="22"/>
          <w:lang w:eastAsia="zh-CN"/>
        </w:rPr>
        <w:t>MCS-C-</w:t>
      </w:r>
      <w:r w:rsidR="0002357A" w:rsidRPr="0002357A">
        <w:rPr>
          <w:rFonts w:eastAsia="宋体"/>
          <w:sz w:val="22"/>
          <w:lang w:eastAsia="zh-CN"/>
        </w:rPr>
        <w:t>RNTI in C-RNTI MAC CE</w:t>
      </w:r>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4" w:name="Source"/>
      <w:bookmarkEnd w:id="4"/>
      <w:r w:rsidRPr="002F03C0">
        <w:rPr>
          <w:rFonts w:eastAsia="宋体"/>
          <w:sz w:val="22"/>
          <w:lang w:eastAsia="zh-CN"/>
        </w:rPr>
        <w:tab/>
      </w:r>
      <w:r w:rsidR="00E13F0A">
        <w:rPr>
          <w:rFonts w:eastAsia="宋体" w:hint="eastAsia"/>
          <w:sz w:val="22"/>
          <w:lang w:eastAsia="zh-CN"/>
        </w:rPr>
        <w:t>10</w:t>
      </w:r>
      <w:r w:rsidR="007774F6" w:rsidRPr="002F03C0">
        <w:rPr>
          <w:rFonts w:eastAsia="宋体"/>
          <w:sz w:val="22"/>
          <w:lang w:eastAsia="zh-CN"/>
        </w:rPr>
        <w:t>.</w:t>
      </w:r>
      <w:r w:rsidR="00E13F0A">
        <w:rPr>
          <w:rFonts w:eastAsia="宋体" w:hint="eastAsia"/>
          <w:sz w:val="22"/>
          <w:lang w:eastAsia="zh-CN"/>
        </w:rPr>
        <w:t>3</w:t>
      </w:r>
      <w:r w:rsidR="007774F6" w:rsidRPr="002F03C0">
        <w:rPr>
          <w:rFonts w:eastAsia="宋体"/>
          <w:sz w:val="22"/>
          <w:lang w:eastAsia="zh-CN"/>
        </w:rPr>
        <w:t>.</w:t>
      </w:r>
      <w:r w:rsidR="00E13F0A">
        <w:rPr>
          <w:rFonts w:eastAsia="宋体" w:hint="eastAsia"/>
          <w:sz w:val="22"/>
          <w:lang w:eastAsia="zh-CN"/>
        </w:rPr>
        <w:t>1.</w:t>
      </w:r>
      <w:r w:rsidR="009764F6">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7F1694">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AA3498" w:rsidRDefault="004B6693" w:rsidP="00E859B3">
      <w:pPr>
        <w:jc w:val="both"/>
        <w:rPr>
          <w:rFonts w:eastAsiaTheme="minorEastAsia"/>
          <w:lang w:eastAsia="zh-CN"/>
        </w:rPr>
      </w:pPr>
      <w:r>
        <w:rPr>
          <w:rFonts w:eastAsiaTheme="minorEastAsia"/>
          <w:lang w:eastAsia="zh-CN"/>
        </w:rPr>
        <w:t>W</w:t>
      </w:r>
      <w:r>
        <w:rPr>
          <w:rFonts w:eastAsiaTheme="minorEastAsia" w:hint="eastAsia"/>
          <w:lang w:eastAsia="zh-CN"/>
        </w:rPr>
        <w:t xml:space="preserve">ith the introduction of a new RNTI, </w:t>
      </w:r>
      <w:r w:rsidRPr="004B6693">
        <w:rPr>
          <w:rFonts w:eastAsiaTheme="minorEastAsia" w:hint="eastAsia"/>
          <w:lang w:eastAsia="zh-CN"/>
        </w:rPr>
        <w:t xml:space="preserve">some agreements on the </w:t>
      </w:r>
      <w:r>
        <w:rPr>
          <w:rFonts w:eastAsiaTheme="minorEastAsia" w:hint="eastAsia"/>
          <w:lang w:eastAsia="zh-CN"/>
        </w:rPr>
        <w:t>new RNTI</w:t>
      </w:r>
      <w:r w:rsidRPr="004B6693">
        <w:rPr>
          <w:rFonts w:eastAsiaTheme="minorEastAsia" w:hint="eastAsia"/>
          <w:lang w:eastAsia="zh-CN"/>
        </w:rPr>
        <w:t xml:space="preserve"> were achieved in RAN2#</w:t>
      </w:r>
      <w:r>
        <w:rPr>
          <w:rFonts w:eastAsiaTheme="minorEastAsia" w:hint="eastAsia"/>
          <w:lang w:eastAsia="zh-CN"/>
        </w:rPr>
        <w:t>AH1807</w:t>
      </w:r>
      <w:r w:rsidRPr="004B6693">
        <w:rPr>
          <w:rFonts w:eastAsiaTheme="minorEastAsia" w:hint="eastAsia"/>
          <w:lang w:eastAsia="zh-CN"/>
        </w:rPr>
        <w:t xml:space="preserve"> meeting:</w:t>
      </w:r>
    </w:p>
    <w:p w:rsidR="004B6693" w:rsidRPr="004B6693" w:rsidRDefault="004B6693" w:rsidP="007F1694">
      <w:pPr>
        <w:pStyle w:val="af"/>
        <w:numPr>
          <w:ilvl w:val="0"/>
          <w:numId w:val="6"/>
        </w:numPr>
        <w:ind w:firstLineChars="0"/>
        <w:rPr>
          <w:rFonts w:ascii="Arial" w:eastAsia="MS Mincho" w:hAnsi="Arial"/>
          <w:b/>
          <w:kern w:val="0"/>
          <w:sz w:val="20"/>
          <w:szCs w:val="24"/>
          <w:lang w:eastAsia="en-GB"/>
        </w:rPr>
      </w:pPr>
      <w:r w:rsidRPr="004B6693">
        <w:rPr>
          <w:rFonts w:ascii="Arial" w:eastAsia="MS Mincho" w:hAnsi="Arial"/>
          <w:b/>
          <w:kern w:val="0"/>
          <w:sz w:val="20"/>
          <w:szCs w:val="24"/>
          <w:lang w:eastAsia="en-GB"/>
        </w:rPr>
        <w:t>RAN2 assumes that the “new RNTI” is equivalent to C-RNTI w.r.t. MAC functionality.</w:t>
      </w:r>
    </w:p>
    <w:p w:rsidR="004B6693" w:rsidRPr="007361A0" w:rsidRDefault="004B6693" w:rsidP="007F1694">
      <w:pPr>
        <w:pStyle w:val="Agreement"/>
        <w:numPr>
          <w:ilvl w:val="0"/>
          <w:numId w:val="6"/>
        </w:numPr>
        <w:rPr>
          <w:lang w:val="en-US"/>
        </w:rPr>
      </w:pPr>
      <w:r>
        <w:rPr>
          <w:lang w:val="en-US"/>
        </w:rPr>
        <w:t xml:space="preserve">The </w:t>
      </w:r>
      <w:proofErr w:type="gramStart"/>
      <w:r>
        <w:rPr>
          <w:lang w:val="en-US"/>
        </w:rPr>
        <w:t>details of when the new RNTI is monitored is</w:t>
      </w:r>
      <w:proofErr w:type="gramEnd"/>
      <w:r>
        <w:rPr>
          <w:lang w:val="en-US"/>
        </w:rPr>
        <w:t xml:space="preserve"> not specified in MAC, except that RAN2 assumes that DRX active time applies also to the new RNTI as for C-RNTI. No need to make exception in MAC. </w:t>
      </w:r>
    </w:p>
    <w:p w:rsidR="004B6693" w:rsidRPr="005B0B45" w:rsidRDefault="004B6693" w:rsidP="007F1694">
      <w:pPr>
        <w:pStyle w:val="Agreement"/>
        <w:numPr>
          <w:ilvl w:val="0"/>
          <w:numId w:val="6"/>
        </w:numPr>
        <w:rPr>
          <w:lang w:val="en-US"/>
        </w:rPr>
      </w:pPr>
      <w:r>
        <w:rPr>
          <w:lang w:val="en-US" w:eastAsia="zh-CN"/>
        </w:rPr>
        <w:t>From MAC point of view the new RNTI can be used for MSG2 reception for CF BFR. No need to make exception.</w:t>
      </w:r>
    </w:p>
    <w:p w:rsidR="004B6693" w:rsidRPr="007B314E" w:rsidRDefault="004B6693" w:rsidP="007F1694">
      <w:pPr>
        <w:pStyle w:val="Agreement"/>
        <w:numPr>
          <w:ilvl w:val="0"/>
          <w:numId w:val="6"/>
        </w:numPr>
        <w:rPr>
          <w:lang w:val="en-US" w:eastAsia="zh-CN"/>
        </w:rPr>
      </w:pPr>
      <w:r>
        <w:rPr>
          <w:lang w:val="en-US" w:eastAsia="zh-CN"/>
        </w:rPr>
        <w:t>FFS if t</w:t>
      </w:r>
      <w:r w:rsidRPr="000C25D8">
        <w:rPr>
          <w:lang w:val="en-US" w:eastAsia="zh-CN"/>
        </w:rPr>
        <w:t>he new RNTI</w:t>
      </w:r>
      <w:r>
        <w:rPr>
          <w:lang w:val="en-US" w:eastAsia="zh-CN"/>
        </w:rPr>
        <w:t xml:space="preserve"> can be used in C-RNTI MAC CE.</w:t>
      </w:r>
    </w:p>
    <w:p w:rsidR="004B6693" w:rsidRPr="004B6693" w:rsidRDefault="004B6693" w:rsidP="007F1694">
      <w:pPr>
        <w:pStyle w:val="Agreement"/>
        <w:numPr>
          <w:ilvl w:val="0"/>
          <w:numId w:val="6"/>
        </w:numPr>
        <w:rPr>
          <w:rFonts w:eastAsiaTheme="minorEastAsia"/>
          <w:lang w:eastAsia="zh-CN"/>
        </w:rPr>
      </w:pPr>
      <w:r>
        <w:rPr>
          <w:lang w:val="en-US" w:eastAsia="zh-CN"/>
        </w:rPr>
        <w:t>T</w:t>
      </w:r>
      <w:r w:rsidRPr="004B6693">
        <w:rPr>
          <w:lang w:val="en-US" w:eastAsia="zh-CN"/>
        </w:rPr>
        <w:t>he new RNTI is applicable to Contention Resolution for CBRA</w:t>
      </w:r>
      <w:r>
        <w:rPr>
          <w:lang w:val="en-US" w:eastAsia="zh-CN"/>
        </w:rPr>
        <w:t>, when configured</w:t>
      </w:r>
      <w:r w:rsidRPr="004B6693">
        <w:rPr>
          <w:lang w:val="en-US" w:eastAsia="zh-CN"/>
        </w:rPr>
        <w:t>.</w:t>
      </w:r>
      <w:r>
        <w:rPr>
          <w:lang w:val="en-US" w:eastAsia="zh-CN"/>
        </w:rPr>
        <w:t xml:space="preserve"> No need to make exception. </w:t>
      </w:r>
    </w:p>
    <w:p w:rsidR="000D4FF3" w:rsidRPr="00600972" w:rsidRDefault="0054769F" w:rsidP="000D4FF3">
      <w:pPr>
        <w:spacing w:line="276" w:lineRule="auto"/>
        <w:jc w:val="both"/>
        <w:rPr>
          <w:rFonts w:ascii="Arial" w:eastAsiaTheme="minorEastAsia" w:hAnsi="Arial" w:cs="Arial"/>
          <w:lang w:eastAsia="zh-CN"/>
        </w:rPr>
      </w:pPr>
      <w:r>
        <w:rPr>
          <w:rFonts w:eastAsia="宋体"/>
          <w:szCs w:val="20"/>
          <w:lang w:eastAsia="zh-CN"/>
        </w:rPr>
        <w:t>F</w:t>
      </w:r>
      <w:r>
        <w:rPr>
          <w:rFonts w:eastAsia="宋体" w:hint="eastAsia"/>
          <w:szCs w:val="20"/>
          <w:lang w:eastAsia="zh-CN"/>
        </w:rPr>
        <w:t xml:space="preserve">rom the agreements, the new RNTI is equivalent to C-RNTI. </w:t>
      </w:r>
      <w:r>
        <w:rPr>
          <w:rFonts w:eastAsia="宋体"/>
          <w:szCs w:val="20"/>
          <w:lang w:eastAsia="zh-CN"/>
        </w:rPr>
        <w:t>B</w:t>
      </w:r>
      <w:r>
        <w:rPr>
          <w:rFonts w:eastAsia="宋体" w:hint="eastAsia"/>
          <w:szCs w:val="20"/>
          <w:lang w:eastAsia="zh-CN"/>
        </w:rPr>
        <w:t xml:space="preserve">ut whether it can be used in C-RNTI MAC CE is FFS. </w:t>
      </w:r>
      <w:r>
        <w:rPr>
          <w:rFonts w:eastAsia="宋体"/>
          <w:szCs w:val="20"/>
          <w:lang w:eastAsia="zh-CN"/>
        </w:rPr>
        <w:t>I</w:t>
      </w:r>
      <w:r>
        <w:rPr>
          <w:rFonts w:eastAsia="宋体" w:hint="eastAsia"/>
          <w:szCs w:val="20"/>
          <w:lang w:eastAsia="zh-CN"/>
        </w:rPr>
        <w:t>n this contribution, we discuss the rationality of using the new RNTI in C-RNTI MAC CE.</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7F169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AE7D32" w:rsidRDefault="00AE7D32" w:rsidP="001978F4">
      <w:pPr>
        <w:overflowPunct w:val="0"/>
        <w:autoSpaceDE w:val="0"/>
        <w:autoSpaceDN w:val="0"/>
        <w:adjustRightInd w:val="0"/>
        <w:spacing w:after="180"/>
        <w:jc w:val="both"/>
        <w:textAlignment w:val="baseline"/>
        <w:rPr>
          <w:rFonts w:eastAsiaTheme="minorEastAsia"/>
          <w:lang w:val="en-GB" w:eastAsia="zh-CN"/>
        </w:rPr>
      </w:pPr>
      <w:bookmarkStart w:id="8" w:name="OLE_LINK98"/>
      <w:bookmarkStart w:id="9" w:name="OLE_LINK99"/>
      <w:r>
        <w:rPr>
          <w:rFonts w:eastAsiaTheme="minorEastAsia"/>
          <w:lang w:val="en-GB" w:eastAsia="zh-CN"/>
        </w:rPr>
        <w:t>F</w:t>
      </w:r>
      <w:r>
        <w:rPr>
          <w:rFonts w:eastAsiaTheme="minorEastAsia" w:hint="eastAsia"/>
          <w:lang w:val="en-GB" w:eastAsia="zh-CN"/>
        </w:rPr>
        <w:t xml:space="preserve">irst, from the view of functionality, the C-RNTI MAC CE is included in Msg3 to identify a UE. </w:t>
      </w:r>
      <w:r>
        <w:rPr>
          <w:rFonts w:eastAsiaTheme="minorEastAsia"/>
          <w:lang w:val="en-GB" w:eastAsia="zh-CN"/>
        </w:rPr>
        <w:t>T</w:t>
      </w:r>
      <w:r>
        <w:rPr>
          <w:rFonts w:eastAsiaTheme="minorEastAsia" w:hint="eastAsia"/>
          <w:lang w:val="en-GB" w:eastAsia="zh-CN"/>
        </w:rPr>
        <w:t xml:space="preserve">he MCS-C-RNTI is configured per UE. </w:t>
      </w:r>
      <w:r w:rsidR="001C57B6">
        <w:rPr>
          <w:rFonts w:eastAsiaTheme="minorEastAsia"/>
          <w:lang w:val="en-GB" w:eastAsia="zh-CN"/>
        </w:rPr>
        <w:t>A</w:t>
      </w:r>
      <w:r w:rsidR="001C57B6">
        <w:rPr>
          <w:rFonts w:eastAsiaTheme="minorEastAsia" w:hint="eastAsia"/>
          <w:lang w:val="en-GB" w:eastAsia="zh-CN"/>
        </w:rPr>
        <w:t xml:space="preserve">nd </w:t>
      </w:r>
      <w:r>
        <w:rPr>
          <w:rFonts w:eastAsiaTheme="minorEastAsia" w:hint="eastAsia"/>
          <w:lang w:val="en-GB" w:eastAsia="zh-CN"/>
        </w:rPr>
        <w:t xml:space="preserve">it can realize the same function as C-RNTI. Then </w:t>
      </w:r>
      <w:r w:rsidR="001C57B6">
        <w:rPr>
          <w:rFonts w:eastAsiaTheme="minorEastAsia" w:hint="eastAsia"/>
          <w:lang w:val="en-GB" w:eastAsia="zh-CN"/>
        </w:rPr>
        <w:t>if the MCS-C-RNTI could be used in C-RNTI MAC CE, it can achieve the same functionality with C-RNTI in C-RNTI MAC CE.</w:t>
      </w:r>
    </w:p>
    <w:p w:rsidR="00475928" w:rsidRDefault="00475928" w:rsidP="001978F4">
      <w:pPr>
        <w:overflowPunct w:val="0"/>
        <w:autoSpaceDE w:val="0"/>
        <w:autoSpaceDN w:val="0"/>
        <w:adjustRightInd w:val="0"/>
        <w:spacing w:after="180"/>
        <w:jc w:val="both"/>
        <w:textAlignment w:val="baseline"/>
        <w:rPr>
          <w:rFonts w:eastAsiaTheme="minorEastAsia"/>
          <w:lang w:val="en-GB" w:eastAsia="zh-CN"/>
        </w:rPr>
      </w:pPr>
      <w:r>
        <w:rPr>
          <w:rFonts w:eastAsia="宋体" w:hint="eastAsia"/>
          <w:b/>
          <w:lang w:eastAsia="zh-CN"/>
        </w:rPr>
        <w:t>Observation 1</w:t>
      </w:r>
      <w:r w:rsidRPr="00DE433C">
        <w:rPr>
          <w:rFonts w:eastAsia="宋体"/>
          <w:b/>
          <w:lang w:eastAsia="zh-CN"/>
        </w:rPr>
        <w:t>:</w:t>
      </w:r>
      <w:r>
        <w:rPr>
          <w:rFonts w:eastAsia="宋体" w:hint="eastAsia"/>
          <w:b/>
          <w:lang w:eastAsia="zh-CN"/>
        </w:rPr>
        <w:t xml:space="preserve"> </w:t>
      </w:r>
      <w:r w:rsidR="00B76B93">
        <w:rPr>
          <w:rFonts w:eastAsia="宋体" w:hint="eastAsia"/>
          <w:b/>
          <w:lang w:eastAsia="zh-CN"/>
        </w:rPr>
        <w:t>I</w:t>
      </w:r>
      <w:r w:rsidRPr="00475928">
        <w:rPr>
          <w:rFonts w:eastAsia="宋体" w:hint="eastAsia"/>
          <w:b/>
          <w:lang w:eastAsia="zh-CN"/>
        </w:rPr>
        <w:t>f the MCS-C-RNTI could be used in C-RNTI MAC CE, it can achieve the same functionality with C-RNTI in C-RNTI MAC CE.</w:t>
      </w:r>
    </w:p>
    <w:p w:rsidR="00521BA8" w:rsidRDefault="00521BA8" w:rsidP="001978F4">
      <w:pPr>
        <w:overflowPunct w:val="0"/>
        <w:autoSpaceDE w:val="0"/>
        <w:autoSpaceDN w:val="0"/>
        <w:adjustRightInd w:val="0"/>
        <w:spacing w:after="180"/>
        <w:jc w:val="both"/>
        <w:textAlignment w:val="baseline"/>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econd, from the view of procedure, it seems to </w:t>
      </w:r>
      <w:r>
        <w:rPr>
          <w:rFonts w:eastAsiaTheme="minorEastAsia"/>
          <w:lang w:val="en-GB" w:eastAsia="zh-CN"/>
        </w:rPr>
        <w:t>maxim</w:t>
      </w:r>
      <w:r>
        <w:rPr>
          <w:rFonts w:eastAsiaTheme="minorEastAsia" w:hint="eastAsia"/>
          <w:lang w:val="en-GB" w:eastAsia="zh-CN"/>
        </w:rPr>
        <w:t>ise the similarity of the MCS-C-RNTI and C-RNTI according to the agreements</w:t>
      </w:r>
      <w:r w:rsidR="006D35EB">
        <w:rPr>
          <w:rFonts w:eastAsiaTheme="minorEastAsia" w:hint="eastAsia"/>
          <w:lang w:val="en-GB" w:eastAsia="zh-CN"/>
        </w:rPr>
        <w:t xml:space="preserve"> for Msg2 reception for CF BFR and Msg4 reception for CBRA.</w:t>
      </w:r>
      <w:r w:rsidR="00475928">
        <w:rPr>
          <w:rFonts w:eastAsiaTheme="minorEastAsia" w:hint="eastAsia"/>
          <w:lang w:val="en-GB" w:eastAsia="zh-CN"/>
        </w:rPr>
        <w:t xml:space="preserve"> </w:t>
      </w:r>
      <w:r w:rsidR="009C3287">
        <w:rPr>
          <w:rFonts w:eastAsiaTheme="minorEastAsia"/>
          <w:lang w:val="en-GB" w:eastAsia="zh-CN"/>
        </w:rPr>
        <w:t>D</w:t>
      </w:r>
      <w:r w:rsidR="009C3287">
        <w:rPr>
          <w:rFonts w:eastAsiaTheme="minorEastAsia" w:hint="eastAsia"/>
          <w:lang w:val="en-GB" w:eastAsia="zh-CN"/>
        </w:rPr>
        <w:t xml:space="preserve">uring the </w:t>
      </w:r>
      <w:r w:rsidR="009C3287">
        <w:rPr>
          <w:lang w:eastAsia="zh-CN"/>
        </w:rPr>
        <w:t>CF BFR</w:t>
      </w:r>
      <w:r w:rsidR="009C3287">
        <w:rPr>
          <w:rFonts w:eastAsiaTheme="minorEastAsia" w:hint="eastAsia"/>
          <w:lang w:eastAsia="zh-CN"/>
        </w:rPr>
        <w:t>,</w:t>
      </w:r>
      <w:r w:rsidR="009C3287">
        <w:rPr>
          <w:rFonts w:eastAsiaTheme="minorEastAsia" w:hint="eastAsia"/>
          <w:lang w:val="en-GB" w:eastAsia="zh-CN"/>
        </w:rPr>
        <w:t xml:space="preserve"> C-RNTI and MCS-C-RNTI can be </w:t>
      </w:r>
      <w:r w:rsidR="009C3287">
        <w:rPr>
          <w:lang w:eastAsia="zh-CN"/>
        </w:rPr>
        <w:t>used for MSG2 reception</w:t>
      </w:r>
      <w:r w:rsidR="009C3287">
        <w:rPr>
          <w:rFonts w:eastAsiaTheme="minorEastAsia"/>
          <w:lang w:val="en-GB" w:eastAsia="zh-CN"/>
        </w:rPr>
        <w:t xml:space="preserve"> </w:t>
      </w:r>
      <w:r w:rsidR="009C3287">
        <w:rPr>
          <w:rFonts w:eastAsiaTheme="minorEastAsia" w:hint="eastAsia"/>
          <w:lang w:val="en-GB" w:eastAsia="zh-CN"/>
        </w:rPr>
        <w:t>.</w:t>
      </w:r>
      <w:r w:rsidR="00641DFA">
        <w:rPr>
          <w:rFonts w:eastAsiaTheme="minorEastAsia"/>
          <w:lang w:val="en-GB" w:eastAsia="zh-CN"/>
        </w:rPr>
        <w:t>D</w:t>
      </w:r>
      <w:r w:rsidR="00641DFA">
        <w:rPr>
          <w:rFonts w:eastAsiaTheme="minorEastAsia" w:hint="eastAsia"/>
          <w:lang w:val="en-GB" w:eastAsia="zh-CN"/>
        </w:rPr>
        <w:t xml:space="preserve">uring the CBRA, C-RNTI </w:t>
      </w:r>
      <w:r w:rsidR="009C3287">
        <w:rPr>
          <w:rFonts w:eastAsiaTheme="minorEastAsia" w:hint="eastAsia"/>
          <w:lang w:val="en-GB" w:eastAsia="zh-CN"/>
        </w:rPr>
        <w:t>and MCS-C-</w:t>
      </w:r>
      <w:r w:rsidR="009C3287">
        <w:rPr>
          <w:rFonts w:eastAsiaTheme="minorEastAsia" w:hint="eastAsia"/>
          <w:lang w:val="en-GB" w:eastAsia="zh-CN"/>
        </w:rPr>
        <w:lastRenderedPageBreak/>
        <w:t>RNTI can be</w:t>
      </w:r>
      <w:r w:rsidR="00641DFA">
        <w:rPr>
          <w:rFonts w:eastAsiaTheme="minorEastAsia" w:hint="eastAsia"/>
          <w:lang w:val="en-GB" w:eastAsia="zh-CN"/>
        </w:rPr>
        <w:t xml:space="preserve"> applied </w:t>
      </w:r>
      <w:r w:rsidR="00641DFA" w:rsidRPr="004B6693">
        <w:rPr>
          <w:lang w:eastAsia="zh-CN"/>
        </w:rPr>
        <w:t>t</w:t>
      </w:r>
      <w:r w:rsidR="00641DFA">
        <w:rPr>
          <w:lang w:eastAsia="zh-CN"/>
        </w:rPr>
        <w:t>o Contention Resolution</w:t>
      </w:r>
      <w:r w:rsidR="00641DFA">
        <w:rPr>
          <w:rFonts w:eastAsiaTheme="minorEastAsia" w:hint="eastAsia"/>
          <w:lang w:eastAsia="zh-CN"/>
        </w:rPr>
        <w:t>.</w:t>
      </w:r>
      <w:r w:rsidR="00641DFA" w:rsidRPr="00641DFA">
        <w:rPr>
          <w:rFonts w:eastAsiaTheme="minorEastAsia"/>
          <w:lang w:val="en-GB" w:eastAsia="zh-CN"/>
        </w:rPr>
        <w:t xml:space="preserve"> </w:t>
      </w:r>
      <w:r w:rsidR="009C3287">
        <w:rPr>
          <w:rFonts w:eastAsiaTheme="minorEastAsia" w:hint="eastAsia"/>
          <w:lang w:val="en-GB" w:eastAsia="zh-CN"/>
        </w:rPr>
        <w:t xml:space="preserve"> </w:t>
      </w:r>
      <w:r w:rsidR="009C3287">
        <w:rPr>
          <w:rFonts w:eastAsiaTheme="minorEastAsia"/>
          <w:lang w:val="en-GB" w:eastAsia="zh-CN"/>
        </w:rPr>
        <w:t>A</w:t>
      </w:r>
      <w:r w:rsidR="009C3287">
        <w:rPr>
          <w:rFonts w:eastAsiaTheme="minorEastAsia" w:hint="eastAsia"/>
          <w:lang w:val="en-GB" w:eastAsia="zh-CN"/>
        </w:rPr>
        <w:t xml:space="preserve">t the same timer, C-RNTI MAC CE can be included in Msg3. </w:t>
      </w:r>
      <w:r w:rsidR="009C3287">
        <w:rPr>
          <w:rFonts w:eastAsiaTheme="minorEastAsia"/>
          <w:lang w:val="en-GB" w:eastAsia="zh-CN"/>
        </w:rPr>
        <w:t>T</w:t>
      </w:r>
      <w:r w:rsidR="009C3287">
        <w:rPr>
          <w:rFonts w:eastAsiaTheme="minorEastAsia" w:hint="eastAsia"/>
          <w:lang w:val="en-GB" w:eastAsia="zh-CN"/>
        </w:rPr>
        <w:t xml:space="preserve">o align the procedure, it is better to use MCS-C-RNTI </w:t>
      </w:r>
      <w:r w:rsidR="009C3287">
        <w:rPr>
          <w:lang w:eastAsia="zh-CN"/>
        </w:rPr>
        <w:t>in C-RNTI MAC CE</w:t>
      </w:r>
      <w:r w:rsidR="009C3287">
        <w:rPr>
          <w:rFonts w:eastAsiaTheme="minorEastAsia" w:hint="eastAsia"/>
          <w:lang w:val="en-GB" w:eastAsia="zh-CN"/>
        </w:rPr>
        <w:t xml:space="preserve">. </w:t>
      </w:r>
    </w:p>
    <w:p w:rsidR="00B559DA" w:rsidRPr="001044AD" w:rsidRDefault="00B76B93" w:rsidP="001978F4">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w:t>
      </w:r>
      <w:r w:rsidRPr="00475928">
        <w:rPr>
          <w:rFonts w:eastAsia="宋体" w:hint="eastAsia"/>
          <w:b/>
          <w:lang w:eastAsia="zh-CN"/>
        </w:rPr>
        <w:t xml:space="preserve">f the MCS-C-RNTI could be used in C-RNTI MAC CE, </w:t>
      </w:r>
      <w:r>
        <w:rPr>
          <w:rFonts w:eastAsia="宋体" w:hint="eastAsia"/>
          <w:b/>
          <w:lang w:eastAsia="zh-CN"/>
        </w:rPr>
        <w:t>the procedure is aligned</w:t>
      </w:r>
      <w:r w:rsidRPr="00475928">
        <w:rPr>
          <w:rFonts w:eastAsia="宋体" w:hint="eastAsia"/>
          <w:b/>
          <w:lang w:eastAsia="zh-CN"/>
        </w:rPr>
        <w:t xml:space="preserve"> with C-RNTI in C-RNTI MAC CE.</w:t>
      </w:r>
    </w:p>
    <w:p w:rsidR="0011129D" w:rsidRDefault="0011129D" w:rsidP="001978F4">
      <w:pPr>
        <w:overflowPunct w:val="0"/>
        <w:autoSpaceDE w:val="0"/>
        <w:autoSpaceDN w:val="0"/>
        <w:adjustRightInd w:val="0"/>
        <w:spacing w:after="180"/>
        <w:jc w:val="both"/>
        <w:textAlignment w:val="baseline"/>
        <w:rPr>
          <w:rFonts w:eastAsiaTheme="minorEastAsia"/>
          <w:lang w:val="en-GB" w:eastAsia="zh-CN"/>
        </w:rPr>
      </w:pPr>
      <w:r w:rsidRPr="008C5D72">
        <w:rPr>
          <w:rFonts w:eastAsia="宋体"/>
          <w:b/>
          <w:lang w:eastAsia="zh-CN"/>
        </w:rPr>
        <w:t>Proposal</w:t>
      </w:r>
      <w:r w:rsidRPr="008C5D72">
        <w:rPr>
          <w:rFonts w:eastAsia="宋体" w:hint="eastAsia"/>
          <w:b/>
          <w:lang w:eastAsia="zh-CN"/>
        </w:rPr>
        <w:t>:</w:t>
      </w:r>
      <w:r w:rsidR="00AE1AB0" w:rsidRPr="00AE1AB0">
        <w:rPr>
          <w:rFonts w:eastAsia="宋体"/>
          <w:b/>
          <w:lang w:eastAsia="zh-CN"/>
        </w:rPr>
        <w:t xml:space="preserve"> </w:t>
      </w:r>
      <w:r w:rsidR="00AE1AB0" w:rsidRPr="00475928">
        <w:rPr>
          <w:rFonts w:eastAsia="宋体" w:hint="eastAsia"/>
          <w:b/>
          <w:lang w:eastAsia="zh-CN"/>
        </w:rPr>
        <w:t xml:space="preserve">MCS-C-RNTI </w:t>
      </w:r>
      <w:r w:rsidR="001044AD">
        <w:rPr>
          <w:rFonts w:eastAsia="宋体" w:hint="eastAsia"/>
          <w:b/>
          <w:lang w:eastAsia="zh-CN"/>
        </w:rPr>
        <w:t>if configured can be</w:t>
      </w:r>
      <w:r w:rsidR="00AE1AB0">
        <w:rPr>
          <w:rFonts w:eastAsia="宋体" w:hint="eastAsia"/>
          <w:b/>
          <w:lang w:eastAsia="zh-CN"/>
        </w:rPr>
        <w:t xml:space="preserve"> </w:t>
      </w:r>
      <w:r w:rsidR="00AE1AB0" w:rsidRPr="00AE1AB0">
        <w:rPr>
          <w:rFonts w:eastAsia="宋体"/>
          <w:b/>
          <w:lang w:eastAsia="zh-CN"/>
        </w:rPr>
        <w:t>used in C-RNTI MAC CE</w:t>
      </w:r>
      <w:r w:rsidR="00AE1AB0">
        <w:rPr>
          <w:rFonts w:eastAsia="宋体" w:hint="eastAsia"/>
          <w:b/>
          <w:lang w:eastAsia="zh-CN"/>
        </w:rPr>
        <w:t xml:space="preserve"> </w:t>
      </w:r>
      <w:r w:rsidR="005F570D">
        <w:rPr>
          <w:rFonts w:eastAsia="宋体" w:hint="eastAsia"/>
          <w:b/>
          <w:lang w:eastAsia="zh-CN"/>
        </w:rPr>
        <w:t xml:space="preserve">and </w:t>
      </w:r>
      <w:r w:rsidR="001044AD">
        <w:rPr>
          <w:rFonts w:eastAsia="宋体" w:hint="eastAsia"/>
          <w:b/>
          <w:lang w:eastAsia="zh-CN"/>
        </w:rPr>
        <w:t xml:space="preserve">it is up to </w:t>
      </w:r>
      <w:r w:rsidR="005F570D">
        <w:rPr>
          <w:rFonts w:eastAsia="宋体" w:hint="eastAsia"/>
          <w:b/>
          <w:lang w:eastAsia="zh-CN"/>
        </w:rPr>
        <w:t>UE implementation</w:t>
      </w:r>
      <w:r w:rsidR="001044AD">
        <w:rPr>
          <w:rFonts w:eastAsia="宋体" w:hint="eastAsia"/>
          <w:b/>
          <w:lang w:eastAsia="zh-CN"/>
        </w:rPr>
        <w:t xml:space="preserve"> which RNTI is used in</w:t>
      </w:r>
      <w:r w:rsidR="001044AD" w:rsidRPr="001044AD">
        <w:rPr>
          <w:rFonts w:eastAsia="宋体"/>
          <w:b/>
          <w:lang w:eastAsia="zh-CN"/>
        </w:rPr>
        <w:t xml:space="preserve"> </w:t>
      </w:r>
      <w:r w:rsidR="001044AD" w:rsidRPr="00AE1AB0">
        <w:rPr>
          <w:rFonts w:eastAsia="宋体"/>
          <w:b/>
          <w:lang w:eastAsia="zh-CN"/>
        </w:rPr>
        <w:t>C-RNTI MAC CE</w:t>
      </w:r>
      <w:r w:rsidR="00AE1AB0" w:rsidRPr="00AE1AB0">
        <w:rPr>
          <w:rFonts w:eastAsia="宋体"/>
          <w:b/>
          <w:lang w:eastAsia="zh-CN"/>
        </w:rPr>
        <w:t>.</w:t>
      </w:r>
    </w:p>
    <w:p w:rsidR="001978F4" w:rsidRDefault="00E92844" w:rsidP="001978F4">
      <w:pPr>
        <w:overflowPunct w:val="0"/>
        <w:autoSpaceDE w:val="0"/>
        <w:autoSpaceDN w:val="0"/>
        <w:adjustRightInd w:val="0"/>
        <w:spacing w:after="180"/>
        <w:jc w:val="both"/>
        <w:textAlignment w:val="baseline"/>
        <w:rPr>
          <w:rFonts w:eastAsiaTheme="minorEastAsia"/>
          <w:noProof/>
          <w:lang w:eastAsia="zh-CN"/>
        </w:rPr>
      </w:pPr>
      <w:r w:rsidRPr="008E25EF">
        <w:rPr>
          <w:rFonts w:eastAsiaTheme="minorEastAsia"/>
          <w:lang w:eastAsia="zh-CN"/>
        </w:rPr>
        <w:t xml:space="preserve">We have provided a more detailed CR in </w:t>
      </w:r>
      <w:r w:rsidRPr="008E25EF">
        <w:rPr>
          <w:rFonts w:eastAsiaTheme="minorEastAsia"/>
          <w:lang w:eastAsia="zh-CN"/>
        </w:rPr>
        <w:fldChar w:fldCharType="begin"/>
      </w:r>
      <w:r w:rsidRPr="008E25EF">
        <w:rPr>
          <w:rFonts w:eastAsiaTheme="minorEastAsia"/>
          <w:lang w:eastAsia="zh-CN"/>
        </w:rPr>
        <w:instrText xml:space="preserve"> REF _Ref517372807 \n \h </w:instrText>
      </w:r>
      <w:r>
        <w:rPr>
          <w:rFonts w:eastAsiaTheme="minorEastAsia"/>
          <w:lang w:eastAsia="zh-CN"/>
        </w:rPr>
        <w:instrText xml:space="preserve"> \* MERGEFORMAT </w:instrText>
      </w:r>
      <w:r w:rsidRPr="008E25EF">
        <w:rPr>
          <w:rFonts w:eastAsiaTheme="minorEastAsia"/>
          <w:lang w:eastAsia="zh-CN"/>
        </w:rPr>
      </w:r>
      <w:r w:rsidRPr="008E25EF">
        <w:rPr>
          <w:rFonts w:eastAsiaTheme="minorEastAsia"/>
          <w:lang w:eastAsia="zh-CN"/>
        </w:rPr>
        <w:fldChar w:fldCharType="separate"/>
      </w:r>
      <w:r w:rsidRPr="008E25EF">
        <w:rPr>
          <w:rFonts w:eastAsiaTheme="minorEastAsia"/>
          <w:lang w:eastAsia="zh-CN"/>
        </w:rPr>
        <w:t>[</w:t>
      </w:r>
      <w:r w:rsidR="005F0FC3">
        <w:rPr>
          <w:rFonts w:eastAsiaTheme="minorEastAsia" w:hint="eastAsia"/>
          <w:lang w:eastAsia="zh-CN"/>
        </w:rPr>
        <w:t>2</w:t>
      </w:r>
      <w:r w:rsidRPr="008E25EF">
        <w:rPr>
          <w:rFonts w:eastAsiaTheme="minorEastAsia"/>
          <w:lang w:eastAsia="zh-CN"/>
        </w:rPr>
        <w:t>]</w:t>
      </w:r>
      <w:r w:rsidRPr="008E25EF">
        <w:rPr>
          <w:rFonts w:eastAsiaTheme="minorEastAsia"/>
          <w:lang w:eastAsia="zh-CN"/>
        </w:rPr>
        <w:fldChar w:fldCharType="end"/>
      </w:r>
      <w:r>
        <w:rPr>
          <w:rFonts w:eastAsiaTheme="minorEastAsia" w:hint="eastAsia"/>
          <w:lang w:eastAsia="zh-CN"/>
        </w:rPr>
        <w:t>.</w:t>
      </w:r>
    </w:p>
    <w:p w:rsidR="004326B8" w:rsidRPr="000410BC" w:rsidRDefault="008C5D72" w:rsidP="002A69B2">
      <w:pPr>
        <w:overflowPunct w:val="0"/>
        <w:autoSpaceDE w:val="0"/>
        <w:autoSpaceDN w:val="0"/>
        <w:adjustRightInd w:val="0"/>
        <w:spacing w:after="180"/>
        <w:jc w:val="both"/>
        <w:textAlignment w:val="baseline"/>
        <w:rPr>
          <w:rFonts w:eastAsia="宋体"/>
          <w:b/>
          <w:lang w:eastAsia="zh-CN"/>
        </w:rPr>
      </w:pPr>
      <w:r w:rsidRPr="008C5D72">
        <w:rPr>
          <w:rFonts w:eastAsia="宋体" w:hint="eastAsia"/>
          <w:b/>
          <w:lang w:eastAsia="zh-CN"/>
        </w:rPr>
        <w:t xml:space="preserve"> </w:t>
      </w:r>
      <w:bookmarkStart w:id="10" w:name="OLE_LINK188"/>
      <w:bookmarkStart w:id="11" w:name="OLE_LINK189"/>
    </w:p>
    <w:bookmarkEnd w:id="8"/>
    <w:bookmarkEnd w:id="9"/>
    <w:bookmarkEnd w:id="10"/>
    <w:bookmarkEnd w:id="11"/>
    <w:p w:rsidR="00164F5B" w:rsidRDefault="00164F5B" w:rsidP="007F169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16EB4" w:rsidRDefault="00164F5B" w:rsidP="007300CC">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proofErr w:type="spellStart"/>
      <w:r w:rsidR="001515F9">
        <w:rPr>
          <w:rFonts w:eastAsia="宋体" w:hint="eastAsia"/>
          <w:szCs w:val="20"/>
          <w:lang w:eastAsia="zh-CN"/>
        </w:rPr>
        <w:t>discuss</w:t>
      </w:r>
      <w:proofErr w:type="spellEnd"/>
      <w:r w:rsidR="001515F9">
        <w:rPr>
          <w:rFonts w:eastAsia="宋体" w:hint="eastAsia"/>
          <w:szCs w:val="20"/>
          <w:lang w:eastAsia="zh-CN"/>
        </w:rPr>
        <w:t xml:space="preserve"> the rationality of using the new RNTI in C-RNTI MAC CE</w:t>
      </w:r>
      <w:r>
        <w:rPr>
          <w:rFonts w:eastAsia="宋体" w:hint="eastAsia"/>
          <w:szCs w:val="20"/>
          <w:lang w:eastAsia="zh-CN"/>
        </w:rPr>
        <w:t xml:space="preserve"> with </w:t>
      </w:r>
      <w:r>
        <w:rPr>
          <w:rFonts w:eastAsia="宋体"/>
          <w:lang w:eastAsia="zh-CN"/>
        </w:rPr>
        <w:t>the</w:t>
      </w:r>
      <w:r>
        <w:t xml:space="preserve"> following</w:t>
      </w:r>
      <w:r w:rsidR="00752E0E">
        <w:rPr>
          <w:rFonts w:eastAsiaTheme="minorEastAsia" w:hint="eastAsia"/>
          <w:lang w:eastAsia="zh-CN"/>
        </w:rPr>
        <w:t xml:space="preserve"> observation</w:t>
      </w:r>
      <w:r w:rsidR="001515F9">
        <w:rPr>
          <w:rFonts w:eastAsiaTheme="minorEastAsia" w:hint="eastAsia"/>
          <w:lang w:eastAsia="zh-CN"/>
        </w:rPr>
        <w:t>s</w:t>
      </w:r>
      <w:r w:rsidR="00752E0E">
        <w:rPr>
          <w:rFonts w:eastAsiaTheme="minorEastAsia" w:hint="eastAsia"/>
          <w:lang w:eastAsia="zh-CN"/>
        </w:rPr>
        <w:t xml:space="preserve"> and</w:t>
      </w:r>
      <w:r>
        <w:t xml:space="preserve"> proposal</w:t>
      </w:r>
      <w:r w:rsidRPr="003E36B2">
        <w:rPr>
          <w:rFonts w:eastAsia="宋体" w:hint="eastAsia"/>
          <w:lang w:eastAsia="zh-CN"/>
        </w:rPr>
        <w:t>:</w:t>
      </w:r>
    </w:p>
    <w:p w:rsidR="009C7244" w:rsidRDefault="00B559DA" w:rsidP="006E298A">
      <w:pPr>
        <w:pStyle w:val="a0"/>
        <w:spacing w:before="120"/>
        <w:rPr>
          <w:rFonts w:eastAsia="宋体"/>
          <w:b/>
          <w:lang w:eastAsia="zh-CN"/>
        </w:rPr>
      </w:pPr>
      <w:r>
        <w:rPr>
          <w:rFonts w:eastAsia="宋体" w:hint="eastAsia"/>
          <w:b/>
          <w:lang w:eastAsia="zh-CN"/>
        </w:rPr>
        <w:t>Observation 1</w:t>
      </w:r>
      <w:r w:rsidRPr="00DE433C">
        <w:rPr>
          <w:rFonts w:eastAsia="宋体"/>
          <w:b/>
          <w:lang w:eastAsia="zh-CN"/>
        </w:rPr>
        <w:t>:</w:t>
      </w:r>
      <w:r>
        <w:rPr>
          <w:rFonts w:eastAsia="宋体" w:hint="eastAsia"/>
          <w:b/>
          <w:lang w:eastAsia="zh-CN"/>
        </w:rPr>
        <w:t xml:space="preserve"> I</w:t>
      </w:r>
      <w:r w:rsidRPr="00475928">
        <w:rPr>
          <w:rFonts w:eastAsia="宋体" w:hint="eastAsia"/>
          <w:b/>
          <w:lang w:eastAsia="zh-CN"/>
        </w:rPr>
        <w:t>f the MCS-C-RNTI could be used in C-RNTI MAC CE, it can achieve the same functionality with C-RNTI in C-RNTI MAC CE.</w:t>
      </w:r>
    </w:p>
    <w:p w:rsidR="00B559DA" w:rsidRPr="00DE433C" w:rsidRDefault="00B559DA" w:rsidP="006E298A">
      <w:pPr>
        <w:pStyle w:val="a0"/>
        <w:spacing w:before="120"/>
        <w:rPr>
          <w:rFonts w:eastAsia="宋体"/>
          <w:b/>
          <w:lang w:eastAsia="zh-CN"/>
        </w:rPr>
      </w:pPr>
      <w:r>
        <w:rPr>
          <w:rFonts w:eastAsia="宋体" w:hint="eastAsia"/>
          <w:b/>
          <w:lang w:eastAsia="zh-CN"/>
        </w:rPr>
        <w:t>Observation 2</w:t>
      </w:r>
      <w:r w:rsidRPr="00DE433C">
        <w:rPr>
          <w:rFonts w:eastAsia="宋体"/>
          <w:b/>
          <w:lang w:eastAsia="zh-CN"/>
        </w:rPr>
        <w:t>:</w:t>
      </w:r>
      <w:r>
        <w:rPr>
          <w:rFonts w:eastAsia="宋体" w:hint="eastAsia"/>
          <w:b/>
          <w:lang w:eastAsia="zh-CN"/>
        </w:rPr>
        <w:t xml:space="preserve"> I</w:t>
      </w:r>
      <w:r w:rsidRPr="00475928">
        <w:rPr>
          <w:rFonts w:eastAsia="宋体" w:hint="eastAsia"/>
          <w:b/>
          <w:lang w:eastAsia="zh-CN"/>
        </w:rPr>
        <w:t xml:space="preserve">f the MCS-C-RNTI could be used in C-RNTI MAC CE, </w:t>
      </w:r>
      <w:r>
        <w:rPr>
          <w:rFonts w:eastAsia="宋体" w:hint="eastAsia"/>
          <w:b/>
          <w:lang w:eastAsia="zh-CN"/>
        </w:rPr>
        <w:t>the procedure is aligned</w:t>
      </w:r>
      <w:r w:rsidRPr="00475928">
        <w:rPr>
          <w:rFonts w:eastAsia="宋体" w:hint="eastAsia"/>
          <w:b/>
          <w:lang w:eastAsia="zh-CN"/>
        </w:rPr>
        <w:t xml:space="preserve"> with C-RNTI in C-RNTI MAC CE.</w:t>
      </w:r>
    </w:p>
    <w:p w:rsidR="00E46D60" w:rsidRDefault="001F26DE" w:rsidP="006E298A">
      <w:pPr>
        <w:pStyle w:val="a0"/>
        <w:spacing w:before="120" w:after="0"/>
        <w:rPr>
          <w:rFonts w:eastAsia="宋体"/>
          <w:b/>
          <w:lang w:eastAsia="zh-CN"/>
        </w:rPr>
      </w:pPr>
      <w:r w:rsidRPr="008C5D72">
        <w:rPr>
          <w:rFonts w:eastAsia="宋体"/>
          <w:b/>
          <w:lang w:eastAsia="zh-CN"/>
        </w:rPr>
        <w:t>Proposal</w:t>
      </w:r>
      <w:r w:rsidRPr="008C5D72">
        <w:rPr>
          <w:rFonts w:eastAsia="宋体" w:hint="eastAsia"/>
          <w:b/>
          <w:lang w:eastAsia="zh-CN"/>
        </w:rPr>
        <w:t>:</w:t>
      </w:r>
      <w:r w:rsidRPr="00AE1AB0">
        <w:rPr>
          <w:rFonts w:eastAsia="宋体"/>
          <w:b/>
          <w:lang w:eastAsia="zh-CN"/>
        </w:rPr>
        <w:t xml:space="preserve"> </w:t>
      </w:r>
      <w:r w:rsidRPr="00475928">
        <w:rPr>
          <w:rFonts w:eastAsia="宋体" w:hint="eastAsia"/>
          <w:b/>
          <w:lang w:eastAsia="zh-CN"/>
        </w:rPr>
        <w:t xml:space="preserve">MCS-C-RNTI </w:t>
      </w:r>
      <w:r>
        <w:rPr>
          <w:rFonts w:eastAsia="宋体" w:hint="eastAsia"/>
          <w:b/>
          <w:lang w:eastAsia="zh-CN"/>
        </w:rPr>
        <w:t xml:space="preserve">if configured can be </w:t>
      </w:r>
      <w:r w:rsidRPr="00AE1AB0">
        <w:rPr>
          <w:rFonts w:eastAsia="宋体"/>
          <w:b/>
          <w:lang w:eastAsia="zh-CN"/>
        </w:rPr>
        <w:t>used in C-RNTI MAC CE</w:t>
      </w:r>
      <w:r>
        <w:rPr>
          <w:rFonts w:eastAsia="宋体" w:hint="eastAsia"/>
          <w:b/>
          <w:lang w:eastAsia="zh-CN"/>
        </w:rPr>
        <w:t xml:space="preserve"> and it is up to UE implementation which RNTI is used in</w:t>
      </w:r>
      <w:r w:rsidRPr="001044AD">
        <w:rPr>
          <w:rFonts w:eastAsia="宋体"/>
          <w:b/>
          <w:lang w:eastAsia="zh-CN"/>
        </w:rPr>
        <w:t xml:space="preserve"> </w:t>
      </w:r>
      <w:r w:rsidRPr="00AE1AB0">
        <w:rPr>
          <w:rFonts w:eastAsia="宋体"/>
          <w:b/>
          <w:lang w:eastAsia="zh-CN"/>
        </w:rPr>
        <w:t>C-RNTI MAC CE.</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AB6D79" w:rsidRDefault="00AB6D79" w:rsidP="007F1694">
      <w:pPr>
        <w:pStyle w:val="a0"/>
        <w:numPr>
          <w:ilvl w:val="0"/>
          <w:numId w:val="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5F0FC3">
        <w:rPr>
          <w:rFonts w:eastAsia="宋体" w:hint="eastAsia"/>
          <w:kern w:val="2"/>
          <w:szCs w:val="20"/>
          <w:lang w:eastAsia="zh-CN"/>
        </w:rPr>
        <w:t>AH1807</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36497" w:rsidRPr="00557DAC" w:rsidRDefault="00557DAC" w:rsidP="008662A4">
      <w:pPr>
        <w:pStyle w:val="a0"/>
        <w:numPr>
          <w:ilvl w:val="0"/>
          <w:numId w:val="4"/>
        </w:numPr>
        <w:rPr>
          <w:lang w:eastAsia="ko-KR"/>
        </w:rPr>
      </w:pPr>
      <w:r w:rsidRPr="00557DAC">
        <w:rPr>
          <w:lang w:eastAsia="ko-KR"/>
        </w:rPr>
        <w:t>R2-18</w:t>
      </w:r>
      <w:r w:rsidR="005F0FC3">
        <w:rPr>
          <w:rFonts w:eastAsiaTheme="minorEastAsia" w:hint="eastAsia"/>
          <w:lang w:eastAsia="zh-CN"/>
        </w:rPr>
        <w:t>xxxxx</w:t>
      </w:r>
      <w:r w:rsidR="002447E9">
        <w:rPr>
          <w:rFonts w:eastAsiaTheme="minorEastAsia" w:hint="eastAsia"/>
          <w:lang w:eastAsia="zh-CN"/>
        </w:rPr>
        <w:t xml:space="preserve">, </w:t>
      </w:r>
      <w:r w:rsidR="005F0FC3">
        <w:rPr>
          <w:rFonts w:eastAsiaTheme="minorEastAsia" w:hint="eastAsia"/>
          <w:lang w:eastAsia="zh-CN"/>
        </w:rPr>
        <w:t xml:space="preserve"> </w:t>
      </w:r>
      <w:r w:rsidR="008662A4" w:rsidRPr="008662A4">
        <w:rPr>
          <w:rFonts w:eastAsiaTheme="minorEastAsia"/>
          <w:lang w:eastAsia="zh-CN"/>
        </w:rPr>
        <w:t>CR of 38.321 on MCS-C-RNTI</w:t>
      </w:r>
      <w:r w:rsidR="002447E9">
        <w:rPr>
          <w:rFonts w:eastAsiaTheme="minorEastAsia" w:hint="eastAsia"/>
          <w:lang w:eastAsia="zh-CN"/>
        </w:rPr>
        <w:t>,</w:t>
      </w:r>
      <w:r>
        <w:rPr>
          <w:rFonts w:eastAsiaTheme="minorEastAsia" w:hint="eastAsia"/>
          <w:lang w:eastAsia="zh-CN"/>
        </w:rPr>
        <w:t xml:space="preserve"> vivo</w:t>
      </w:r>
    </w:p>
    <w:sectPr w:rsidR="00436497" w:rsidRPr="00557DAC"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08C" w:rsidRDefault="009F008C">
      <w:r>
        <w:separator/>
      </w:r>
    </w:p>
  </w:endnote>
  <w:endnote w:type="continuationSeparator" w:id="0">
    <w:p w:rsidR="009F008C" w:rsidRDefault="009F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08C" w:rsidRDefault="009F008C">
      <w:r>
        <w:separator/>
      </w:r>
    </w:p>
  </w:footnote>
  <w:footnote w:type="continuationSeparator" w:id="0">
    <w:p w:rsidR="009F008C" w:rsidRDefault="009F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82E" w:rsidRDefault="0028482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60C5380A"/>
    <w:multiLevelType w:val="hybridMultilevel"/>
    <w:tmpl w:val="4C5E3E7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191"/>
    <w:rsid w:val="00022544"/>
    <w:rsid w:val="00022A7D"/>
    <w:rsid w:val="0002357A"/>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1FD1"/>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AA0"/>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3E18"/>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8E6"/>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4B"/>
    <w:rsid w:val="000C0DE3"/>
    <w:rsid w:val="000C1001"/>
    <w:rsid w:val="000C18A4"/>
    <w:rsid w:val="000C1B5F"/>
    <w:rsid w:val="000C2208"/>
    <w:rsid w:val="000C31B8"/>
    <w:rsid w:val="000C3DF5"/>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2EE"/>
    <w:rsid w:val="000E7E98"/>
    <w:rsid w:val="000E7F62"/>
    <w:rsid w:val="000F00ED"/>
    <w:rsid w:val="000F1063"/>
    <w:rsid w:val="000F11F0"/>
    <w:rsid w:val="000F1D32"/>
    <w:rsid w:val="000F1F75"/>
    <w:rsid w:val="000F26CF"/>
    <w:rsid w:val="000F2704"/>
    <w:rsid w:val="000F306D"/>
    <w:rsid w:val="000F332B"/>
    <w:rsid w:val="000F38D0"/>
    <w:rsid w:val="000F39C1"/>
    <w:rsid w:val="000F3F5E"/>
    <w:rsid w:val="000F57D5"/>
    <w:rsid w:val="000F62FB"/>
    <w:rsid w:val="000F64C8"/>
    <w:rsid w:val="000F6E9B"/>
    <w:rsid w:val="000F71D0"/>
    <w:rsid w:val="000F75EA"/>
    <w:rsid w:val="000F761D"/>
    <w:rsid w:val="000F7AC2"/>
    <w:rsid w:val="000F7D04"/>
    <w:rsid w:val="001005AB"/>
    <w:rsid w:val="001009C3"/>
    <w:rsid w:val="001009E1"/>
    <w:rsid w:val="001013FA"/>
    <w:rsid w:val="001017CA"/>
    <w:rsid w:val="001022CA"/>
    <w:rsid w:val="001032FB"/>
    <w:rsid w:val="00103937"/>
    <w:rsid w:val="001044AD"/>
    <w:rsid w:val="001048E5"/>
    <w:rsid w:val="0010493D"/>
    <w:rsid w:val="00104DA0"/>
    <w:rsid w:val="00105160"/>
    <w:rsid w:val="001053C1"/>
    <w:rsid w:val="00105570"/>
    <w:rsid w:val="001056CB"/>
    <w:rsid w:val="00105812"/>
    <w:rsid w:val="001067A4"/>
    <w:rsid w:val="00106BC9"/>
    <w:rsid w:val="00107304"/>
    <w:rsid w:val="001109E6"/>
    <w:rsid w:val="0011129D"/>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17D40"/>
    <w:rsid w:val="00120A72"/>
    <w:rsid w:val="00120C3B"/>
    <w:rsid w:val="001216B6"/>
    <w:rsid w:val="00122469"/>
    <w:rsid w:val="00122695"/>
    <w:rsid w:val="00123265"/>
    <w:rsid w:val="001233A1"/>
    <w:rsid w:val="00123B33"/>
    <w:rsid w:val="00123E23"/>
    <w:rsid w:val="00123E88"/>
    <w:rsid w:val="0012412F"/>
    <w:rsid w:val="00124183"/>
    <w:rsid w:val="00124BE6"/>
    <w:rsid w:val="00125339"/>
    <w:rsid w:val="00125C01"/>
    <w:rsid w:val="00125CA4"/>
    <w:rsid w:val="00125ED7"/>
    <w:rsid w:val="0012601B"/>
    <w:rsid w:val="0012627D"/>
    <w:rsid w:val="00126884"/>
    <w:rsid w:val="00126A1D"/>
    <w:rsid w:val="00126AF5"/>
    <w:rsid w:val="00127206"/>
    <w:rsid w:val="001279D0"/>
    <w:rsid w:val="00127EA2"/>
    <w:rsid w:val="00130753"/>
    <w:rsid w:val="00130B3A"/>
    <w:rsid w:val="00130B83"/>
    <w:rsid w:val="00130EAE"/>
    <w:rsid w:val="001321C0"/>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5F9"/>
    <w:rsid w:val="0015172E"/>
    <w:rsid w:val="00151BB2"/>
    <w:rsid w:val="0015291F"/>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D16"/>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8F4"/>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47"/>
    <w:rsid w:val="001B6669"/>
    <w:rsid w:val="001B7010"/>
    <w:rsid w:val="001B7323"/>
    <w:rsid w:val="001B7370"/>
    <w:rsid w:val="001B7378"/>
    <w:rsid w:val="001B749D"/>
    <w:rsid w:val="001B7543"/>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7B6"/>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6DE"/>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AC6"/>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27DBE"/>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7E9"/>
    <w:rsid w:val="00244A81"/>
    <w:rsid w:val="00244DD6"/>
    <w:rsid w:val="002457C9"/>
    <w:rsid w:val="00245F1A"/>
    <w:rsid w:val="00246A67"/>
    <w:rsid w:val="002503F2"/>
    <w:rsid w:val="002506CB"/>
    <w:rsid w:val="00250A1E"/>
    <w:rsid w:val="00250B36"/>
    <w:rsid w:val="0025126E"/>
    <w:rsid w:val="0025177C"/>
    <w:rsid w:val="00251C5F"/>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190F"/>
    <w:rsid w:val="00272414"/>
    <w:rsid w:val="0027242E"/>
    <w:rsid w:val="002731B1"/>
    <w:rsid w:val="00273AA1"/>
    <w:rsid w:val="00273C79"/>
    <w:rsid w:val="00274054"/>
    <w:rsid w:val="0027440E"/>
    <w:rsid w:val="00274641"/>
    <w:rsid w:val="00274EEA"/>
    <w:rsid w:val="00274FDD"/>
    <w:rsid w:val="00275037"/>
    <w:rsid w:val="002751DB"/>
    <w:rsid w:val="00275303"/>
    <w:rsid w:val="00275952"/>
    <w:rsid w:val="0027628C"/>
    <w:rsid w:val="002763EA"/>
    <w:rsid w:val="0027662B"/>
    <w:rsid w:val="002766C7"/>
    <w:rsid w:val="00276E78"/>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82E"/>
    <w:rsid w:val="00284D1E"/>
    <w:rsid w:val="00285282"/>
    <w:rsid w:val="00285284"/>
    <w:rsid w:val="002856B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9B2"/>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6C41"/>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421"/>
    <w:rsid w:val="002C5BBA"/>
    <w:rsid w:val="002C5D62"/>
    <w:rsid w:val="002C6318"/>
    <w:rsid w:val="002C6675"/>
    <w:rsid w:val="002C7649"/>
    <w:rsid w:val="002C774A"/>
    <w:rsid w:val="002D016F"/>
    <w:rsid w:val="002D06D6"/>
    <w:rsid w:val="002D078F"/>
    <w:rsid w:val="002D15A9"/>
    <w:rsid w:val="002D16FF"/>
    <w:rsid w:val="002D17AB"/>
    <w:rsid w:val="002D1A6C"/>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DE"/>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1DC"/>
    <w:rsid w:val="003316B7"/>
    <w:rsid w:val="00331909"/>
    <w:rsid w:val="003324D7"/>
    <w:rsid w:val="00332DB3"/>
    <w:rsid w:val="00333461"/>
    <w:rsid w:val="00334AD8"/>
    <w:rsid w:val="003359D0"/>
    <w:rsid w:val="00335D9C"/>
    <w:rsid w:val="00335FD9"/>
    <w:rsid w:val="003364B0"/>
    <w:rsid w:val="003368FB"/>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585"/>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054C"/>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6EB"/>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78A"/>
    <w:rsid w:val="00431CAB"/>
    <w:rsid w:val="00431D36"/>
    <w:rsid w:val="004326B8"/>
    <w:rsid w:val="00433186"/>
    <w:rsid w:val="00433E00"/>
    <w:rsid w:val="004346A6"/>
    <w:rsid w:val="004348BC"/>
    <w:rsid w:val="004348BF"/>
    <w:rsid w:val="004351D5"/>
    <w:rsid w:val="00435BF4"/>
    <w:rsid w:val="00435CC7"/>
    <w:rsid w:val="00435FBE"/>
    <w:rsid w:val="00436497"/>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331"/>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928"/>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6298"/>
    <w:rsid w:val="004A736A"/>
    <w:rsid w:val="004B0A0C"/>
    <w:rsid w:val="004B13FE"/>
    <w:rsid w:val="004B1FE6"/>
    <w:rsid w:val="004B2409"/>
    <w:rsid w:val="004B296B"/>
    <w:rsid w:val="004B3124"/>
    <w:rsid w:val="004B31D0"/>
    <w:rsid w:val="004B4069"/>
    <w:rsid w:val="004B4D09"/>
    <w:rsid w:val="004B5D95"/>
    <w:rsid w:val="004B6693"/>
    <w:rsid w:val="004B7CBD"/>
    <w:rsid w:val="004C002F"/>
    <w:rsid w:val="004C015A"/>
    <w:rsid w:val="004C036D"/>
    <w:rsid w:val="004C066C"/>
    <w:rsid w:val="004C0A9B"/>
    <w:rsid w:val="004C1A60"/>
    <w:rsid w:val="004C26AD"/>
    <w:rsid w:val="004C31F3"/>
    <w:rsid w:val="004C32EB"/>
    <w:rsid w:val="004C3933"/>
    <w:rsid w:val="004C3C3B"/>
    <w:rsid w:val="004C40CC"/>
    <w:rsid w:val="004C40E2"/>
    <w:rsid w:val="004C4EA2"/>
    <w:rsid w:val="004C55A1"/>
    <w:rsid w:val="004C6243"/>
    <w:rsid w:val="004C69F7"/>
    <w:rsid w:val="004C6D16"/>
    <w:rsid w:val="004C7BC9"/>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1BA8"/>
    <w:rsid w:val="005220D2"/>
    <w:rsid w:val="00522400"/>
    <w:rsid w:val="0052304D"/>
    <w:rsid w:val="00523251"/>
    <w:rsid w:val="00523757"/>
    <w:rsid w:val="005239C2"/>
    <w:rsid w:val="00523F7A"/>
    <w:rsid w:val="005245BE"/>
    <w:rsid w:val="00525033"/>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4769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57DAC"/>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1A9F"/>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0FC3"/>
    <w:rsid w:val="005F2D82"/>
    <w:rsid w:val="005F2F80"/>
    <w:rsid w:val="005F4664"/>
    <w:rsid w:val="005F4CDA"/>
    <w:rsid w:val="005F5147"/>
    <w:rsid w:val="005F53C3"/>
    <w:rsid w:val="005F55FC"/>
    <w:rsid w:val="005F570D"/>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D17"/>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DFA"/>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08C0"/>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5E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5F0"/>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0F9A"/>
    <w:rsid w:val="00711060"/>
    <w:rsid w:val="00711615"/>
    <w:rsid w:val="007118B9"/>
    <w:rsid w:val="0071266C"/>
    <w:rsid w:val="0071288C"/>
    <w:rsid w:val="0071387A"/>
    <w:rsid w:val="00713D36"/>
    <w:rsid w:val="00715965"/>
    <w:rsid w:val="0071599A"/>
    <w:rsid w:val="007159A6"/>
    <w:rsid w:val="00716D44"/>
    <w:rsid w:val="00716EB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2775C"/>
    <w:rsid w:val="007300CC"/>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1B76"/>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40B"/>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2CF"/>
    <w:rsid w:val="007F0604"/>
    <w:rsid w:val="007F0DC3"/>
    <w:rsid w:val="007F15A7"/>
    <w:rsid w:val="007F1694"/>
    <w:rsid w:val="007F1E3A"/>
    <w:rsid w:val="007F1EED"/>
    <w:rsid w:val="007F2780"/>
    <w:rsid w:val="007F304B"/>
    <w:rsid w:val="007F39CE"/>
    <w:rsid w:val="007F3ACC"/>
    <w:rsid w:val="007F3DC9"/>
    <w:rsid w:val="007F4B39"/>
    <w:rsid w:val="007F5E32"/>
    <w:rsid w:val="007F650C"/>
    <w:rsid w:val="007F6705"/>
    <w:rsid w:val="007F6E03"/>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B7C"/>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B8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6DF"/>
    <w:rsid w:val="0086479A"/>
    <w:rsid w:val="008647F3"/>
    <w:rsid w:val="008654C3"/>
    <w:rsid w:val="00865895"/>
    <w:rsid w:val="00865AA0"/>
    <w:rsid w:val="00865B0E"/>
    <w:rsid w:val="00865B8B"/>
    <w:rsid w:val="008661E8"/>
    <w:rsid w:val="0086625A"/>
    <w:rsid w:val="008662A4"/>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4B3B"/>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57C9"/>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D7F35"/>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0E92"/>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B1F"/>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AC4"/>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6A0"/>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64F6"/>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204"/>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529"/>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87"/>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244"/>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08C"/>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1602"/>
    <w:rsid w:val="00A62A3E"/>
    <w:rsid w:val="00A62C6C"/>
    <w:rsid w:val="00A631D8"/>
    <w:rsid w:val="00A637FB"/>
    <w:rsid w:val="00A63E70"/>
    <w:rsid w:val="00A644F3"/>
    <w:rsid w:val="00A64B26"/>
    <w:rsid w:val="00A658CE"/>
    <w:rsid w:val="00A6608B"/>
    <w:rsid w:val="00A66711"/>
    <w:rsid w:val="00A66BD7"/>
    <w:rsid w:val="00A66F93"/>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6FF3"/>
    <w:rsid w:val="00A77222"/>
    <w:rsid w:val="00A77E21"/>
    <w:rsid w:val="00A8016E"/>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6740"/>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D79"/>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067F"/>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1AB0"/>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E7D32"/>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5E4"/>
    <w:rsid w:val="00B52CFB"/>
    <w:rsid w:val="00B539D3"/>
    <w:rsid w:val="00B53B29"/>
    <w:rsid w:val="00B53D45"/>
    <w:rsid w:val="00B548BE"/>
    <w:rsid w:val="00B54FF8"/>
    <w:rsid w:val="00B559DA"/>
    <w:rsid w:val="00B55E70"/>
    <w:rsid w:val="00B563A7"/>
    <w:rsid w:val="00B57477"/>
    <w:rsid w:val="00B574C7"/>
    <w:rsid w:val="00B57A0F"/>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6B93"/>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9EE"/>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250"/>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5E1"/>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A27"/>
    <w:rsid w:val="00C85D92"/>
    <w:rsid w:val="00C85EC0"/>
    <w:rsid w:val="00C86893"/>
    <w:rsid w:val="00C86991"/>
    <w:rsid w:val="00C90955"/>
    <w:rsid w:val="00C913AC"/>
    <w:rsid w:val="00C92255"/>
    <w:rsid w:val="00C92BD2"/>
    <w:rsid w:val="00C936AA"/>
    <w:rsid w:val="00C93A2E"/>
    <w:rsid w:val="00C94845"/>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455"/>
    <w:rsid w:val="00CC2827"/>
    <w:rsid w:val="00CC2CC2"/>
    <w:rsid w:val="00CC3E48"/>
    <w:rsid w:val="00CC3F96"/>
    <w:rsid w:val="00CC4232"/>
    <w:rsid w:val="00CC4658"/>
    <w:rsid w:val="00CC47CC"/>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1E"/>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2CB"/>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2249"/>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E1"/>
    <w:rsid w:val="00D42D6A"/>
    <w:rsid w:val="00D430CE"/>
    <w:rsid w:val="00D431E1"/>
    <w:rsid w:val="00D432D9"/>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D58"/>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8D"/>
    <w:rsid w:val="00D924BB"/>
    <w:rsid w:val="00D927FE"/>
    <w:rsid w:val="00D92CAF"/>
    <w:rsid w:val="00D936AE"/>
    <w:rsid w:val="00D93B52"/>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B1A"/>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7EB"/>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664"/>
    <w:rsid w:val="00DF5AD7"/>
    <w:rsid w:val="00DF628C"/>
    <w:rsid w:val="00DF6BEF"/>
    <w:rsid w:val="00DF6CDC"/>
    <w:rsid w:val="00DF74E8"/>
    <w:rsid w:val="00DF757D"/>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3F0A"/>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32EB"/>
    <w:rsid w:val="00E34105"/>
    <w:rsid w:val="00E34991"/>
    <w:rsid w:val="00E34C05"/>
    <w:rsid w:val="00E34DA7"/>
    <w:rsid w:val="00E34EDA"/>
    <w:rsid w:val="00E3546E"/>
    <w:rsid w:val="00E35698"/>
    <w:rsid w:val="00E356CC"/>
    <w:rsid w:val="00E35CD3"/>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6DA"/>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1B8"/>
    <w:rsid w:val="00E826AF"/>
    <w:rsid w:val="00E82B2A"/>
    <w:rsid w:val="00E82DC5"/>
    <w:rsid w:val="00E82EDA"/>
    <w:rsid w:val="00E830AE"/>
    <w:rsid w:val="00E832B4"/>
    <w:rsid w:val="00E83F18"/>
    <w:rsid w:val="00E8470B"/>
    <w:rsid w:val="00E84A8F"/>
    <w:rsid w:val="00E84CDC"/>
    <w:rsid w:val="00E850A3"/>
    <w:rsid w:val="00E85704"/>
    <w:rsid w:val="00E859B3"/>
    <w:rsid w:val="00E87D16"/>
    <w:rsid w:val="00E92328"/>
    <w:rsid w:val="00E924CF"/>
    <w:rsid w:val="00E92844"/>
    <w:rsid w:val="00E92C20"/>
    <w:rsid w:val="00E92F0F"/>
    <w:rsid w:val="00E93755"/>
    <w:rsid w:val="00E94644"/>
    <w:rsid w:val="00E949FD"/>
    <w:rsid w:val="00E95477"/>
    <w:rsid w:val="00E962F8"/>
    <w:rsid w:val="00E96D54"/>
    <w:rsid w:val="00E96DAC"/>
    <w:rsid w:val="00E97321"/>
    <w:rsid w:val="00EA153A"/>
    <w:rsid w:val="00EA23F4"/>
    <w:rsid w:val="00EA2B7A"/>
    <w:rsid w:val="00EA3622"/>
    <w:rsid w:val="00EA3BA8"/>
    <w:rsid w:val="00EA459C"/>
    <w:rsid w:val="00EA4B51"/>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0B1"/>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471"/>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0E39"/>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060"/>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433"/>
    <w:rsid w:val="00FE1784"/>
    <w:rsid w:val="00FE18D3"/>
    <w:rsid w:val="00FE1AF4"/>
    <w:rsid w:val="00FE3D94"/>
    <w:rsid w:val="00FE4F8D"/>
    <w:rsid w:val="00FE54C1"/>
    <w:rsid w:val="00FE5727"/>
    <w:rsid w:val="00FE5AAD"/>
    <w:rsid w:val="00FE5EF4"/>
    <w:rsid w:val="00FE5F32"/>
    <w:rsid w:val="00FE6573"/>
    <w:rsid w:val="00FE6F49"/>
    <w:rsid w:val="00FE75BC"/>
    <w:rsid w:val="00FE7AB5"/>
    <w:rsid w:val="00FF0297"/>
    <w:rsid w:val="00FF0C84"/>
    <w:rsid w:val="00FF0FD0"/>
    <w:rsid w:val="00FF112D"/>
    <w:rsid w:val="00FF13E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aliases w:val="EN"/>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aliases w:val="EN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Agreement">
    <w:name w:val="Agreement"/>
    <w:basedOn w:val="a"/>
    <w:next w:val="Doc-text2"/>
    <w:rsid w:val="004B6693"/>
    <w:pPr>
      <w:numPr>
        <w:numId w:val="7"/>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aliases w:val="EN"/>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aliases w:val="EN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Agreement">
    <w:name w:val="Agreement"/>
    <w:basedOn w:val="a"/>
    <w:next w:val="Doc-text2"/>
    <w:rsid w:val="004B6693"/>
    <w:pPr>
      <w:numPr>
        <w:numId w:val="7"/>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179893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88270-0DAD-4A51-B743-06E85044A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1352</Words>
  <Characters>1719</Characters>
  <Application>Microsoft Office Word</Application>
  <DocSecurity>0</DocSecurity>
  <Lines>114</Lines>
  <Paragraphs>99</Paragraphs>
  <ScaleCrop>false</ScaleCrop>
  <Company>vivo</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2018-08-09T08:30:00Z</dcterms:created>
  <dcterms:modified xsi:type="dcterms:W3CDTF">2018-08-09T08:32:00Z</dcterms:modified>
</cp:coreProperties>
</file>